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u w:val="single"/>
          <w:rtl w:val="0"/>
        </w:rPr>
        <w:t xml:space="preserve">Chen, Jian. </w:t>
      </w:r>
      <w:r w:rsidDel="00000000" w:rsidR="00000000" w:rsidRPr="00000000">
        <w:rPr>
          <w:rFonts w:ascii="Calibri" w:cs="Calibri" w:eastAsia="Calibri" w:hAnsi="Calibri"/>
          <w:i w:val="1"/>
          <w:sz w:val="24"/>
          <w:szCs w:val="24"/>
          <w:u w:val="single"/>
          <w:rtl w:val="0"/>
        </w:rPr>
        <w:t xml:space="preserve">In the Name of Revolution: China’s Road to the Korean war Revisited</w:t>
      </w:r>
      <w:r w:rsidDel="00000000" w:rsidR="00000000" w:rsidRPr="00000000">
        <w:rPr>
          <w:rFonts w:ascii="Calibri" w:cs="Calibri" w:eastAsia="Calibri" w:hAnsi="Calibri"/>
          <w:sz w:val="24"/>
          <w:szCs w:val="24"/>
          <w:u w:val="single"/>
          <w:rtl w:val="0"/>
        </w:rPr>
        <w:t xml:space="preserve">. [chapter 3]</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idea that the Korean war was started by an invasion by North Korea one day and that China joined in solely because the USA and South Korean forces moved too far Northwest is basically false. The People’s Republic of China new of the war effort in advance and assisted in the collaboration of it. While defense against USA and South Korean military movement (including defense during the part mentioned above) was a factor and an important one, it was far from the leading reason of the war. The United States were often postured by the leaders of China as the big threat to their security, they weren’t actually seen as such by Mao Zedong or the CCP. The USA was a political boogieman for the Chinese government to use to progress their idea of “continuous revolution” with. If you can sell that there’s something your country must be defended from, then you can claim taking certain military actions is justified. The CCP did not actually see the American government as an immediate or significant physical threat to them however, and during the end of the 40s they began to feel the USA did not have the resources to be significant in an East Asian war anyway.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This also went hand in hand with a “Chinese Victim Mentality” (as Jian Chen calls it). Modern Chinese people felt that the world at done them a mass disservice through that military aggression and economic exploitation from the outside world. This went hand-in-hand with the new narrative of the “American arrogance” statement being pushed forward by Mao Zedong and it allowed any transgressions with the United States to be colored from the outset.</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The policy of “Continuous Revolution” was the idea that the new China had a duty to support liberation forces throughout the globe and that their international relations should have some focus on revolutions and liberation fronts. This made the Soviet Union as an obvious partner because the Mao Zedong and the CCP saw it as a force for revolution that could impact the world. The United States pushing into China during the Korean war was more of an excuse for China to attack than anything else. The war was one they had to be in, tro prove their new current policy of assisting revolutions was one they held as a conviction.</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People Republic of China was also closely related to Moscow and their foreign affairs, which (given Stalin and Kim Il-Sung’s connections) included the forthcoming invasion of South Korea by North Korea. Josef Stalin was the most important communist in the world, so Mao had to make sure he was on Stalin’s side. This can be proven by the CCP’s constant telegraphing between China and Moscow and how Stalin was always informed on the political decisions of the CCP. Even if there was a large disagreement between the two parties, Mao made sure not to openly argue at Stalin. This worked out however, and Stalin included them in the decision making of North Korea and putting the PRC in charge of promoting East Asian revolutions. Their main dispute was over the Sino-Soviet treaty, but eventually Stalin was convinced of the PRC’s side. The treaty between them from 1950 stated that both sides had to “make every effort possible to stop Japan’s aggression and the aggression by a third state which is directly or indirectly associated with Japan’s act of aggression.” While not apart of the treaty, North Korea probably would have sided along with China and the Soviet Union on this, as Kim Il-Sung was closely involved in the Anti-Japanese United Army and at one point he was a Chinese Communist Party (CCP) member.</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Of all the reason why China joined the Korean War, the main reason is simply that they wanted to be on the Soviet Union’s good side, and the Soviet Union wanted them to be involved in the proceedings. While Mao was open to Stalin that he saw a scenario where the United States intervened, it was likely situation that they would not bother.  </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u w:val="single"/>
          <w:rtl w:val="0"/>
        </w:rPr>
        <w:t xml:space="preserve">Stueck, William. </w:t>
      </w:r>
      <w:r w:rsidDel="00000000" w:rsidR="00000000" w:rsidRPr="00000000">
        <w:rPr>
          <w:rFonts w:ascii="Calibri" w:cs="Calibri" w:eastAsia="Calibri" w:hAnsi="Calibri"/>
          <w:i w:val="1"/>
          <w:sz w:val="24"/>
          <w:szCs w:val="24"/>
          <w:u w:val="single"/>
          <w:rtl w:val="0"/>
        </w:rPr>
        <w:t xml:space="preserve">The Origins of the Korean War: An International History Book</w:t>
      </w:r>
      <w:r w:rsidDel="00000000" w:rsidR="00000000" w:rsidRPr="00000000">
        <w:rPr>
          <w:rFonts w:ascii="Calibri" w:cs="Calibri" w:eastAsia="Calibri" w:hAnsi="Calibri"/>
          <w:sz w:val="24"/>
          <w:szCs w:val="24"/>
          <w:u w:val="single"/>
          <w:rtl w:val="0"/>
        </w:rPr>
        <w:t xml:space="preserve">. [chapter 1] &amp; Stueck, William. </w:t>
      </w:r>
      <w:r w:rsidDel="00000000" w:rsidR="00000000" w:rsidRPr="00000000">
        <w:rPr>
          <w:rFonts w:ascii="Calibri" w:cs="Calibri" w:eastAsia="Calibri" w:hAnsi="Calibri"/>
          <w:i w:val="1"/>
          <w:sz w:val="24"/>
          <w:szCs w:val="24"/>
          <w:u w:val="single"/>
          <w:rtl w:val="0"/>
        </w:rPr>
        <w:t xml:space="preserve">The Korean War: An International History.</w:t>
      </w:r>
      <w:r w:rsidDel="00000000" w:rsidR="00000000" w:rsidRPr="00000000">
        <w:rPr>
          <w:rFonts w:ascii="Calibri" w:cs="Calibri" w:eastAsia="Calibri" w:hAnsi="Calibri"/>
          <w:sz w:val="24"/>
          <w:szCs w:val="24"/>
          <w:u w:val="single"/>
          <w:rtl w:val="0"/>
        </w:rPr>
        <w:t xml:space="preserve"> [Chapter 10]</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China was always involved in the international affairs of the Korean peoples. China was even a major player in unifying the Korean peninsula during the Tang Dynasty's rule. Korea has a history of being a sort of younger brother state that China made a point to look after. However, due to the faltering empire and economy of China during the Western spheres of influence; there was a period in the 19th and 20th centuries where China had no ability to protect Korea from outside power, and it fell to Japan. The closest thing to a Korean defender at the time was Russia. Russia and especially China being apart of Korea’s national security for so long really could inform their political relations with Korea in the future. And since, historically, the South of Korea would start skirmishes with the North, China defaulting to siding with the North is also possible. </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occupation of Korea by Japan also served to split the politics of the country. Interestingly enough it seemed to form an old vs new of Chinese theory; the division being Leninist and Maoist philosophy for one side of Korea and Liberal infused Confucianism for the other. Russia similarly had an interest with Korea well before the Korean War. It took a long time to return to the peninsula however; Stueck argues that it was a matter of priority. Russia knew how badly two fronts in warfare could be, so it waited to make political moves in Korea until it was done with Germany.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Another major motivation for Russia was the strategic placement of the Korean peninsula. It would give Stalin a trading port that was easier to move in and out of (see: significantly less cold)  and close placement between both Japan and China. Japan was especially as a sticking point, because Stalin saw the as a threat. He noticed Japan managed to keep some political figures inside the Korean structure and he felt the United States were too loose on their occupation. Stalin thought Japan would make a second pass into Korea and, using the peninsula, get a free shot right at Russia.</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United States of America decided to had to be involved with almost everything after World War II and Korea was apart of that responsibility after the USA became the first western nation to make a successful treaty with Korea. The world, citizens of the USA, and even parts of the government placed blame for WWII on the USA because of its late entry into the war. America wanted to take an active role in international relations post-war, and since Korea no longer belonged to Japan (though Japan did keep a political foothold in some parts Korea), America assumed major powers would again fight over it. FDR originally proposed joint trusteeship  between the major countries involved (USSR, USA, China, and Korea) over what should be done in the name of Korean independence. Britain was also involved, but did not care for the idea of a trusteeship. The 38th parallel was the dividing line agreed upon by the Americans and Japanese for Korean influence, and since the Soviet Union was not as powerful as the, now atomic, United States, Stalin was forced to agree to the division as well.</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Why the Koreans were involved in the Korean war was similarly decided well before the North invaded. </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aforementioned political party divide became significantly worse over a short period of time. Lt. General John Hodge was a big part in this, both positive and very negative. Hodge had the germ of a good idea, true institutional freedom does not come fast and so Korean peoples had to wait for it. If they did not take their time they would only make the timespan of waiting for freedom longer, at least in Hodge’s opinion. Hodge’s big falter was opposing the left-wing controlled (but largely centrist by design) “People’s Republic” group. Instead suggesting that the Korean people form their own political parties, which resulted in a situation where, “every time two Koreans sit down to eat they form a new political party”. This took the major issues of left/right divisions and factionalism and made them worse, as now the factions would faction off against each other.</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As the war approached, the main reason the United States joined ended up being a matter of credibility. America had to prove itself to be the world’s force for freedom, so despite all of their anxiety about joining Korea they ultimately had to join. Despite their anxiety about joining South Korea was the reason Stalin finally became confident enough to let Kim Il-Sung invade South Korea. </w:t>
      </w:r>
    </w:p>
    <w:p w:rsidR="00000000" w:rsidDel="00000000" w:rsidP="00000000" w:rsidRDefault="00000000" w:rsidRPr="00000000">
      <w:pPr>
        <w:spacing w:line="480" w:lineRule="auto"/>
        <w:ind w:left="0" w:firstLine="720"/>
        <w:contextualSpacing w:val="0"/>
      </w:pPr>
      <w:r w:rsidDel="00000000" w:rsidR="00000000" w:rsidRPr="00000000">
        <w:rPr>
          <w:rFonts w:ascii="Calibri" w:cs="Calibri" w:eastAsia="Calibri" w:hAnsi="Calibri"/>
          <w:sz w:val="24"/>
          <w:szCs w:val="24"/>
          <w:rtl w:val="0"/>
        </w:rPr>
        <w:t xml:space="preserve">The Truman administration was one trying to be spend a lot less than previous presidents. One thing that was thereby meant to be cut was military spending. This meant the United States were somewhat behind the ball in the spending they needed in order to support South Korea in a war. Eventually though congress and the Truman administration sorted out the military spending and managed to rearm both themselves and major European allies. This development surprised Stalin and it forced him to quickly industrialize his bloc (much to the chagrin of some eastern European states).</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Stalin was one to avoid direct conflict if at all possible, especially against other major powers like the USA. On multiple occasions he’s made harsh threats to action (namely in Turkey, Iran, and Germany) but always stood down when the conflict was about to get real. Stalin is also one to avoid conflict by using others. The behind the scenes puppetry between Stalin and Kim Il-Sung (which didn’t surface till much later) show him using North Korea to assist him in taking both sides. He also made sure to bring China into be on hand as backup in the instance of American aggression.</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main reason war happened was not the political divide of Korea. North and South Korea could have existed without major military movement for decades despite polarizing political situations. It happened because the United States wavered on whether or not they would heartedly defend South Korea. Stalin had a history of trying to avoid direct conflict with the United States (probably because of atomic weapons and/or just thinking it was a bad idea) and had they made it clear to the world that they were going to defend South Korea no matter what, Stalin would have stopped Kim Il-Sung from invading.  Then both the Americans and Chinese make a mess in response to them joining. America’s initial push was so great that they ended up overextending, and China (sour off of a civil war where the USA support the other side) pushed back to hard instead of coming to an agreement and both sides turned what was meant to be a short war into a very long one. Though, I personally feel that Stueck is underestimating Stalin’s influence when he said Mao Zedong could have stopped the war earlier by dealing with the United Nation’s terms. I think he underestimates the influence Stalin has over China’s long term goals; Mao or the CCP could have seen such deals with the Western powers (at least early on) as unhelpful. Like it would only serve to split the focus and that full force with whatever the Soviet Union wanted was best.</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u w:val="single"/>
          <w:rtl w:val="0"/>
        </w:rPr>
        <w:t xml:space="preserve">Weathersby, Kathryn. </w:t>
      </w:r>
      <w:r w:rsidDel="00000000" w:rsidR="00000000" w:rsidRPr="00000000">
        <w:rPr>
          <w:rFonts w:ascii="Calibri" w:cs="Calibri" w:eastAsia="Calibri" w:hAnsi="Calibri"/>
          <w:i w:val="1"/>
          <w:sz w:val="24"/>
          <w:szCs w:val="24"/>
          <w:u w:val="single"/>
          <w:rtl w:val="0"/>
        </w:rPr>
        <w:t xml:space="preserve">The Korean War in World History. </w:t>
      </w:r>
      <w:r w:rsidDel="00000000" w:rsidR="00000000" w:rsidRPr="00000000">
        <w:rPr>
          <w:rFonts w:ascii="Calibri" w:cs="Calibri" w:eastAsia="Calibri" w:hAnsi="Calibri"/>
          <w:sz w:val="24"/>
          <w:szCs w:val="24"/>
          <w:u w:val="single"/>
          <w:rtl w:val="0"/>
        </w:rPr>
        <w:t xml:space="preserve">[Chapter 2]</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There was a lot of guesswork beyond the most basic narrative when it came to the Korean war. That was until the Presidential Archive released documents detailing the discussion that took place between Stalin and Kim Il-Sung.  It showed Stalin’s involvement was much more active than usually credited by the mentality that the whole event was just a civil war.</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Stueck is quoted in here, saying that Kim was a pawn, eager or not. It is a position I do not like the wording of but it is accurate enough to where I cannot call it wrong. Kim Il-Sung only had his position thanks to being close to Moscow and he could not do anything Stalin didn’t want (according to Weathersby).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Who was in charge is a fairly split topic as who was the initiator between Kim and Stalin. The discussion felt completely superfluous though. They didn’t make much of argument that this needs to be an argument, whether Stalin was a facilitator or co-initiator strikes me as, at best, a largely irrelevant semantic game. Being the facilitator or initiator doesn’t absolve or slander him further given that what he thought and did was largely agreed upon by these same theorists.</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One interesting proposition about the relationship displayed is how much did Stalin omit when talking to Kim? Stalin made very little comment on the chances of European involvement in arms or forces; was this and oversight by Stalin or did he think that information was secret to him and Kim didn’t need to know? Kim’s eagerness to start the war meant Stalin could have withheld information and still be in the position he and China needed to safely join the war. Weathersby argues this is unlikely however, because Stalin was actively avoiding a two-front situation and there was no reason for him to mislead Kim. One of Stalin’s USA spies confirmed at Dean Acheson's National Press Club speed that the USA really was planning to not interfere much into Korea. This would make Stalin look less bad for the miscalculation in assuming the states would have stayed out, as this was some significant intel.</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Alexandre Mansourov takes the road less traveled and states that Kim was actually the mastermind and played Russia and China into supporting him. By emphasizing their interest in taking the whole peninsula and their anxieties over US and their allies actions, Kim got them to back his  personal unification plan, instead of them getting him to attack to benefit themselves.  I think that to some degree every side saw themselves as incharge, but since the Soviets had more legitimate force, their underhand probably had the most force to it. Stalin wanted the peninsula but don’t think Kim tricked him beyond misleading how easy it would be to conquer South Korea. He also argues that Stalin was actually on the defensive, and the constant expansionism was an attempt to be on the front of movement and making it harder for American intervention. So it’s defensive but looks offensive. It’s a very reasonable way to look at it, especially if you take back into consideration Stalin’s fear of a rekindling Japan.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